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6"/>
        </w:rPr>
      </w:pPr>
    </w:p>
    <w:p>
      <w:pPr>
        <w:spacing w:line="46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“青岛市图书馆2017年度优秀读者”</w:t>
      </w:r>
      <w:r>
        <w:rPr>
          <w:rFonts w:hint="eastAsia" w:ascii="黑体" w:eastAsia="黑体"/>
          <w:sz w:val="36"/>
          <w:lang w:eastAsia="zh-CN"/>
        </w:rPr>
        <w:t>评选</w:t>
      </w:r>
      <w:r>
        <w:rPr>
          <w:rFonts w:hint="eastAsia" w:ascii="黑体" w:eastAsia="黑体"/>
          <w:sz w:val="36"/>
        </w:rPr>
        <w:t>表</w:t>
      </w:r>
    </w:p>
    <w:p>
      <w:pPr>
        <w:spacing w:line="460" w:lineRule="exact"/>
        <w:jc w:val="center"/>
        <w:rPr>
          <w:rFonts w:hint="eastAsia" w:ascii="黑体" w:eastAsia="黑体"/>
          <w:sz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60"/>
        <w:gridCol w:w="1440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借书证号</w:t>
            </w:r>
          </w:p>
        </w:tc>
        <w:tc>
          <w:tcPr>
            <w:tcW w:w="3374" w:type="dxa"/>
            <w:vMerge w:val="restart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/>
        </w:tc>
        <w:tc>
          <w:tcPr>
            <w:tcW w:w="337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年   龄</w:t>
            </w: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（学校）</w:t>
            </w:r>
          </w:p>
        </w:tc>
        <w:tc>
          <w:tcPr>
            <w:tcW w:w="6974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2" w:hRule="atLeast"/>
        </w:trPr>
        <w:tc>
          <w:tcPr>
            <w:tcW w:w="15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参评</w:t>
            </w:r>
            <w:r>
              <w:rPr>
                <w:rFonts w:hint="eastAsia"/>
                <w:sz w:val="28"/>
              </w:rPr>
              <w:t>主要理由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（利用图书馆所取得的学术成果或工作成绩）</w:t>
            </w:r>
          </w:p>
        </w:tc>
        <w:tc>
          <w:tcPr>
            <w:tcW w:w="6974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54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6974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/>
    <w:p>
      <w:pPr>
        <w:ind w:firstLine="560" w:firstLineChars="200"/>
        <w:rPr>
          <w:rFonts w:hint="eastAsia" w:ascii="楷体_GB2312" w:eastAsia="楷体_GB2312" w:cs="楷体_GB2312"/>
          <w:color w:val="333333"/>
          <w:sz w:val="28"/>
          <w:szCs w:val="21"/>
          <w:shd w:val="clear" w:color="auto" w:fill="FFFFFF"/>
          <w:lang w:eastAsia="zh-CN" w:bidi="ar-SA"/>
        </w:rPr>
      </w:pPr>
    </w:p>
    <w:p>
      <w:pPr>
        <w:rPr>
          <w:rFonts w:hint="eastAsia" w:ascii="楷体_GB2312" w:eastAsia="楷体_GB2312" w:cs="楷体_GB2312"/>
          <w:color w:val="333333"/>
          <w:sz w:val="28"/>
          <w:szCs w:val="21"/>
          <w:shd w:val="clear" w:color="auto" w:fill="FFFFFF"/>
          <w:lang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D7F0F"/>
    <w:rsid w:val="286D7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2018-01-11T06:10:00Z</dcterms:created>
  <dc:creator>棉花糖</dc:creator>
  <cp:lastModifiedBy>棉花糖</cp:lastModifiedBy>
  <dcterms:modified xsi:type="dcterms:W3CDTF">2018-01-11T06:11:22Z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